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A9C" w14:textId="33D05B63" w:rsidR="00150D06" w:rsidRDefault="00150D0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CACE753" wp14:editId="385BC639">
            <wp:extent cx="4907280" cy="1242060"/>
            <wp:effectExtent l="0" t="0" r="7620" b="0"/>
            <wp:docPr id="2" name="Picture 2" descr="E:\Dawn's\logos\n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wn's\logos\nie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8098" w14:textId="69B0C8AA" w:rsidR="00CB218E" w:rsidRDefault="002D54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r w:rsidR="009636FE">
        <w:rPr>
          <w:rFonts w:cstheme="minorHAnsi"/>
          <w:sz w:val="24"/>
          <w:szCs w:val="24"/>
        </w:rPr>
        <w:t xml:space="preserve"> 20</w:t>
      </w:r>
      <w:r w:rsidR="004861D4">
        <w:rPr>
          <w:rFonts w:cstheme="minorHAnsi"/>
          <w:sz w:val="24"/>
          <w:szCs w:val="24"/>
        </w:rPr>
        <w:t>2</w:t>
      </w:r>
      <w:r w:rsidR="006F38FC">
        <w:rPr>
          <w:rFonts w:cstheme="minorHAnsi"/>
          <w:sz w:val="24"/>
          <w:szCs w:val="24"/>
        </w:rPr>
        <w:t>3</w:t>
      </w:r>
    </w:p>
    <w:p w14:paraId="467EAD4B" w14:textId="77777777" w:rsidR="009636FE" w:rsidRDefault="009636FE">
      <w:pPr>
        <w:rPr>
          <w:rFonts w:cstheme="minorHAnsi"/>
          <w:sz w:val="24"/>
          <w:szCs w:val="24"/>
        </w:rPr>
      </w:pPr>
    </w:p>
    <w:p w14:paraId="00780114" w14:textId="29CBA145" w:rsidR="00CB218E" w:rsidRDefault="00624C97">
      <w:pPr>
        <w:rPr>
          <w:rFonts w:cstheme="minorHAnsi"/>
          <w:sz w:val="24"/>
          <w:szCs w:val="24"/>
        </w:rPr>
      </w:pPr>
      <w:r w:rsidRPr="00F91E28">
        <w:rPr>
          <w:rFonts w:cstheme="minorHAnsi"/>
          <w:sz w:val="24"/>
          <w:szCs w:val="24"/>
        </w:rPr>
        <w:t>Dear Teacher, Principal or Superintendent,</w:t>
      </w:r>
      <w:r w:rsidR="00CA1B5A">
        <w:rPr>
          <w:rFonts w:cstheme="minorHAnsi"/>
          <w:sz w:val="24"/>
          <w:szCs w:val="24"/>
        </w:rPr>
        <w:t xml:space="preserve"> (insert names, if known)</w:t>
      </w:r>
    </w:p>
    <w:p w14:paraId="648AACC0" w14:textId="77777777" w:rsidR="009636FE" w:rsidRDefault="009636FE">
      <w:pPr>
        <w:rPr>
          <w:rFonts w:cstheme="minorHAnsi"/>
          <w:sz w:val="24"/>
          <w:szCs w:val="24"/>
        </w:rPr>
      </w:pPr>
    </w:p>
    <w:p w14:paraId="74DBB338" w14:textId="0D144BFA" w:rsidR="009636FE" w:rsidRDefault="009636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you know your local newspaper provides educational content tailored to assist you in the classroom?</w:t>
      </w:r>
      <w:r w:rsidR="007020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 celebrat</w:t>
      </w:r>
      <w:r w:rsidR="00AA370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Newspapers </w:t>
      </w:r>
      <w:r w:rsidR="004861D4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 Education Week</w:t>
      </w:r>
      <w:r w:rsidR="00CB218E">
        <w:rPr>
          <w:rFonts w:cstheme="minorHAnsi"/>
          <w:sz w:val="24"/>
          <w:szCs w:val="24"/>
        </w:rPr>
        <w:t xml:space="preserve"> </w:t>
      </w:r>
      <w:r w:rsidR="00C139DC">
        <w:rPr>
          <w:rFonts w:cstheme="minorHAnsi"/>
          <w:sz w:val="24"/>
          <w:szCs w:val="24"/>
        </w:rPr>
        <w:t>the first full week of March, each year</w:t>
      </w:r>
      <w:r>
        <w:rPr>
          <w:rFonts w:cstheme="minorHAnsi"/>
          <w:sz w:val="24"/>
          <w:szCs w:val="24"/>
        </w:rPr>
        <w:t>.</w:t>
      </w:r>
      <w:r w:rsidR="007020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celebrate, we will be running special Newspapers </w:t>
      </w:r>
      <w:r w:rsidR="004861D4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 Education Week content in your local newspaper. Please look for it. </w:t>
      </w:r>
    </w:p>
    <w:p w14:paraId="09D3EF0C" w14:textId="6AD37FAC" w:rsidR="009636FE" w:rsidRPr="009636FE" w:rsidRDefault="00624C97" w:rsidP="00624C97">
      <w:pPr>
        <w:rPr>
          <w:rFonts w:cstheme="minorHAnsi"/>
          <w:sz w:val="24"/>
          <w:szCs w:val="24"/>
        </w:rPr>
      </w:pPr>
      <w:r w:rsidRPr="00F91E28">
        <w:rPr>
          <w:rFonts w:cstheme="minorHAnsi"/>
          <w:sz w:val="24"/>
          <w:szCs w:val="24"/>
        </w:rPr>
        <w:t xml:space="preserve">Why use Newspapers </w:t>
      </w:r>
      <w:r w:rsidR="004861D4">
        <w:rPr>
          <w:rFonts w:cstheme="minorHAnsi"/>
          <w:sz w:val="24"/>
          <w:szCs w:val="24"/>
        </w:rPr>
        <w:t>i</w:t>
      </w:r>
      <w:r w:rsidRPr="00F91E28">
        <w:rPr>
          <w:rFonts w:cstheme="minorHAnsi"/>
          <w:sz w:val="24"/>
          <w:szCs w:val="24"/>
        </w:rPr>
        <w:t>n Education?</w:t>
      </w:r>
    </w:p>
    <w:p w14:paraId="2286522A" w14:textId="46006A91" w:rsidR="009636FE" w:rsidRDefault="00624C97" w:rsidP="00624C97">
      <w:pPr>
        <w:rPr>
          <w:rFonts w:cstheme="minorHAnsi"/>
          <w:sz w:val="24"/>
          <w:szCs w:val="24"/>
          <w:shd w:val="clear" w:color="auto" w:fill="FFFFFF"/>
        </w:rPr>
      </w:pPr>
      <w:r w:rsidRPr="00F91E28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in "newspaper</w:t>
      </w:r>
      <w:r w:rsidR="00F91E28">
        <w:rPr>
          <w:rFonts w:cstheme="minorHAnsi"/>
          <w:sz w:val="24"/>
          <w:szCs w:val="24"/>
          <w:shd w:val="clear" w:color="auto" w:fill="FFFFFF"/>
        </w:rPr>
        <w:t>s</w:t>
      </w:r>
      <w:r w:rsidRPr="00F91E28">
        <w:rPr>
          <w:rFonts w:cstheme="minorHAnsi"/>
          <w:sz w:val="24"/>
          <w:szCs w:val="24"/>
          <w:shd w:val="clear" w:color="auto" w:fill="FFFFFF"/>
        </w:rPr>
        <w:t>" says it all:</w:t>
      </w:r>
      <w:r w:rsidRPr="00F91E28">
        <w:rPr>
          <w:rFonts w:cstheme="minorHAnsi"/>
          <w:sz w:val="24"/>
          <w:szCs w:val="24"/>
          <w:shd w:val="clear" w:color="auto" w:fill="FFFFFF"/>
        </w:rPr>
        <w:br/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every day or week</w:t>
      </w:r>
      <w:r w:rsidRPr="00F91E28">
        <w:rPr>
          <w:rFonts w:cstheme="minorHAnsi"/>
          <w:sz w:val="24"/>
          <w:szCs w:val="24"/>
          <w:shd w:val="clear" w:color="auto" w:fill="FFFFFF"/>
        </w:rPr>
        <w:br/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perspectives to explore and discuss</w:t>
      </w:r>
      <w:r w:rsidRPr="00F91E28">
        <w:rPr>
          <w:rFonts w:cstheme="minorHAnsi"/>
          <w:sz w:val="24"/>
          <w:szCs w:val="24"/>
          <w:shd w:val="clear" w:color="auto" w:fill="FFFFFF"/>
        </w:rPr>
        <w:br/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science, math or social studies discoveries are </w:t>
      </w:r>
      <w:r w:rsidR="00F91E28" w:rsidRPr="00F91E28">
        <w:rPr>
          <w:rFonts w:cstheme="minorHAnsi"/>
          <w:sz w:val="24"/>
          <w:szCs w:val="24"/>
          <w:shd w:val="clear" w:color="auto" w:fill="FFFFFF"/>
        </w:rPr>
        <w:t>covered</w:t>
      </w:r>
      <w:r w:rsidRPr="00F91E28">
        <w:rPr>
          <w:rFonts w:cstheme="minorHAnsi"/>
          <w:sz w:val="24"/>
          <w:szCs w:val="24"/>
          <w:shd w:val="clear" w:color="auto" w:fill="FFFFFF"/>
        </w:rPr>
        <w:br/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vocabulary</w:t>
      </w:r>
      <w:r w:rsidR="00F91E28" w:rsidRPr="00F91E28">
        <w:rPr>
          <w:rFonts w:cstheme="minorHAnsi"/>
          <w:sz w:val="24"/>
          <w:szCs w:val="24"/>
          <w:shd w:val="clear" w:color="auto" w:fill="FFFFFF"/>
        </w:rPr>
        <w:t xml:space="preserve"> is presented</w:t>
      </w:r>
      <w:r w:rsidRPr="00F91E28">
        <w:rPr>
          <w:rFonts w:cstheme="minorHAnsi"/>
          <w:sz w:val="24"/>
          <w:szCs w:val="24"/>
          <w:shd w:val="clear" w:color="auto" w:fill="FFFFFF"/>
        </w:rPr>
        <w:br/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life skill opportunities</w:t>
      </w:r>
      <w:r w:rsidR="00F91E28" w:rsidRPr="00F91E28">
        <w:rPr>
          <w:rFonts w:cstheme="minorHAnsi"/>
          <w:sz w:val="24"/>
          <w:szCs w:val="24"/>
          <w:shd w:val="clear" w:color="auto" w:fill="FFFFFF"/>
        </w:rPr>
        <w:t xml:space="preserve"> are available</w:t>
      </w:r>
      <w:r w:rsidRPr="00F91E28">
        <w:rPr>
          <w:rFonts w:cstheme="minorHAnsi"/>
          <w:sz w:val="24"/>
          <w:szCs w:val="24"/>
          <w:shd w:val="clear" w:color="auto" w:fill="FFFFFF"/>
        </w:rPr>
        <w:br/>
      </w:r>
      <w:r w:rsidRPr="00F91E28">
        <w:rPr>
          <w:rFonts w:cstheme="minorHAnsi"/>
          <w:b/>
          <w:sz w:val="24"/>
          <w:szCs w:val="24"/>
          <w:shd w:val="clear" w:color="auto" w:fill="FFFFFF"/>
        </w:rPr>
        <w:t>New</w:t>
      </w:r>
      <w:r w:rsidRPr="00F91E28">
        <w:rPr>
          <w:rFonts w:cstheme="minorHAnsi"/>
          <w:sz w:val="24"/>
          <w:szCs w:val="24"/>
          <w:shd w:val="clear" w:color="auto" w:fill="FFFFFF"/>
        </w:rPr>
        <w:t xml:space="preserve"> chances to analyze data and make decisions</w:t>
      </w:r>
    </w:p>
    <w:p w14:paraId="160ACE95" w14:textId="1905274D" w:rsidR="009636FE" w:rsidRDefault="00F91E28" w:rsidP="00624C97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F91E28">
        <w:rPr>
          <w:rFonts w:cstheme="minorHAnsi"/>
          <w:sz w:val="24"/>
          <w:szCs w:val="24"/>
          <w:shd w:val="clear" w:color="auto" w:fill="FFFFFF"/>
        </w:rPr>
        <w:t>All of</w:t>
      </w:r>
      <w:proofErr w:type="gramEnd"/>
      <w:r w:rsidRPr="00F91E28">
        <w:rPr>
          <w:rFonts w:cstheme="minorHAnsi"/>
          <w:sz w:val="24"/>
          <w:szCs w:val="24"/>
          <w:shd w:val="clear" w:color="auto" w:fill="FFFFFF"/>
        </w:rPr>
        <w:t xml:space="preserve"> these equal</w:t>
      </w:r>
      <w:r w:rsidRPr="00F91E28">
        <w:rPr>
          <w:rFonts w:cstheme="minorHAnsi"/>
          <w:b/>
          <w:sz w:val="24"/>
          <w:szCs w:val="24"/>
          <w:shd w:val="clear" w:color="auto" w:fill="FFFFFF"/>
        </w:rPr>
        <w:t xml:space="preserve"> n</w:t>
      </w:r>
      <w:r w:rsidR="00624C97" w:rsidRPr="00F91E28">
        <w:rPr>
          <w:rFonts w:cstheme="minorHAnsi"/>
          <w:b/>
          <w:sz w:val="24"/>
          <w:szCs w:val="24"/>
          <w:shd w:val="clear" w:color="auto" w:fill="FFFFFF"/>
        </w:rPr>
        <w:t>ew</w:t>
      </w:r>
      <w:r w:rsidR="00624C97" w:rsidRPr="00F91E28">
        <w:rPr>
          <w:rFonts w:cstheme="minorHAnsi"/>
          <w:sz w:val="24"/>
          <w:szCs w:val="24"/>
          <w:shd w:val="clear" w:color="auto" w:fill="FFFFFF"/>
        </w:rPr>
        <w:t xml:space="preserve"> ways to meet performance objectives using a continually updated</w:t>
      </w:r>
      <w:r w:rsidR="00373F72">
        <w:rPr>
          <w:rFonts w:cstheme="minorHAnsi"/>
          <w:sz w:val="24"/>
          <w:szCs w:val="24"/>
          <w:shd w:val="clear" w:color="auto" w:fill="FFFFFF"/>
        </w:rPr>
        <w:t>,</w:t>
      </w:r>
      <w:r w:rsidR="00624C97" w:rsidRPr="00F91E28">
        <w:rPr>
          <w:rFonts w:cstheme="minorHAnsi"/>
          <w:sz w:val="24"/>
          <w:szCs w:val="24"/>
          <w:shd w:val="clear" w:color="auto" w:fill="FFFFFF"/>
        </w:rPr>
        <w:t xml:space="preserve"> multidiscipline resource</w:t>
      </w:r>
      <w:r w:rsidRPr="00F91E28">
        <w:rPr>
          <w:rFonts w:cstheme="minorHAnsi"/>
          <w:sz w:val="24"/>
          <w:szCs w:val="24"/>
          <w:shd w:val="clear" w:color="auto" w:fill="FFFFFF"/>
        </w:rPr>
        <w:t>.</w:t>
      </w:r>
    </w:p>
    <w:p w14:paraId="32B596B4" w14:textId="050C5DC7" w:rsidR="00373F72" w:rsidRDefault="009636FE" w:rsidP="00624C9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We would enjoy the opportunity to tell you more about our educational content. Please contact (insert your name here) at (insert your contact information here) to i</w:t>
      </w:r>
      <w:r w:rsidR="00F92966">
        <w:rPr>
          <w:rFonts w:cstheme="minorHAnsi"/>
          <w:sz w:val="24"/>
          <w:szCs w:val="24"/>
          <w:shd w:val="clear" w:color="auto" w:fill="FFFFFF"/>
        </w:rPr>
        <w:t xml:space="preserve">ntroduce your students to </w:t>
      </w:r>
      <w:r w:rsidR="00373F72">
        <w:rPr>
          <w:rFonts w:cstheme="minorHAnsi"/>
          <w:sz w:val="24"/>
          <w:szCs w:val="24"/>
          <w:shd w:val="clear" w:color="auto" w:fill="FFFFFF"/>
        </w:rPr>
        <w:t xml:space="preserve">this resource </w:t>
      </w:r>
      <w:r>
        <w:rPr>
          <w:rFonts w:cstheme="minorHAnsi"/>
          <w:sz w:val="24"/>
          <w:szCs w:val="24"/>
          <w:shd w:val="clear" w:color="auto" w:fill="FFFFFF"/>
        </w:rPr>
        <w:t>and more provided by your local newspaper, the (insert your newspaper name)</w:t>
      </w:r>
      <w:r w:rsidR="00373F72">
        <w:rPr>
          <w:rFonts w:cstheme="minorHAnsi"/>
          <w:sz w:val="24"/>
          <w:szCs w:val="24"/>
          <w:shd w:val="clear" w:color="auto" w:fill="FFFFFF"/>
        </w:rPr>
        <w:t>.</w:t>
      </w:r>
    </w:p>
    <w:p w14:paraId="249CAAD3" w14:textId="77777777" w:rsidR="009636FE" w:rsidRDefault="009636FE" w:rsidP="00624C97">
      <w:pPr>
        <w:rPr>
          <w:rFonts w:cstheme="minorHAnsi"/>
          <w:sz w:val="24"/>
          <w:szCs w:val="24"/>
          <w:shd w:val="clear" w:color="auto" w:fill="FFFFFF"/>
        </w:rPr>
      </w:pPr>
    </w:p>
    <w:p w14:paraId="5B00ED09" w14:textId="04ABEFBD" w:rsidR="009636FE" w:rsidRDefault="009636FE" w:rsidP="00624C9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Sincerely,</w:t>
      </w:r>
    </w:p>
    <w:p w14:paraId="4D9267FB" w14:textId="77777777" w:rsidR="009636FE" w:rsidRDefault="009636FE" w:rsidP="00624C97">
      <w:pPr>
        <w:rPr>
          <w:rFonts w:cstheme="minorHAnsi"/>
          <w:sz w:val="24"/>
          <w:szCs w:val="24"/>
          <w:shd w:val="clear" w:color="auto" w:fill="FFFFFF"/>
        </w:rPr>
      </w:pPr>
    </w:p>
    <w:p w14:paraId="3CFB2749" w14:textId="783F87E4" w:rsidR="009636FE" w:rsidRPr="00F91E28" w:rsidRDefault="00624C97">
      <w:pPr>
        <w:rPr>
          <w:rFonts w:cstheme="minorHAnsi"/>
          <w:sz w:val="24"/>
          <w:szCs w:val="24"/>
        </w:rPr>
      </w:pPr>
      <w:r w:rsidRPr="00F91E28">
        <w:rPr>
          <w:rFonts w:cstheme="minorHAnsi"/>
          <w:sz w:val="24"/>
          <w:szCs w:val="24"/>
          <w:shd w:val="clear" w:color="auto" w:fill="FFFFFF"/>
        </w:rPr>
        <w:br/>
      </w:r>
    </w:p>
    <w:sectPr w:rsidR="009636FE" w:rsidRPr="00F91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97"/>
    <w:rsid w:val="00150D06"/>
    <w:rsid w:val="001A47E0"/>
    <w:rsid w:val="002D5462"/>
    <w:rsid w:val="00346914"/>
    <w:rsid w:val="00364143"/>
    <w:rsid w:val="00373F72"/>
    <w:rsid w:val="004861D4"/>
    <w:rsid w:val="00606441"/>
    <w:rsid w:val="00624C97"/>
    <w:rsid w:val="006F38FC"/>
    <w:rsid w:val="007020AF"/>
    <w:rsid w:val="00832B59"/>
    <w:rsid w:val="00941ADA"/>
    <w:rsid w:val="009636FE"/>
    <w:rsid w:val="00A73E87"/>
    <w:rsid w:val="00AA3709"/>
    <w:rsid w:val="00BD0BA0"/>
    <w:rsid w:val="00C139DC"/>
    <w:rsid w:val="00CA1B5A"/>
    <w:rsid w:val="00CB218E"/>
    <w:rsid w:val="00F91E28"/>
    <w:rsid w:val="00F9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A232"/>
  <w15:docId w15:val="{2C278DB7-2F88-4A47-9149-E5B6CE5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21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Headrick</dc:creator>
  <cp:lastModifiedBy>Helen Headrick</cp:lastModifiedBy>
  <cp:revision>2</cp:revision>
  <dcterms:created xsi:type="dcterms:W3CDTF">2023-05-09T15:50:00Z</dcterms:created>
  <dcterms:modified xsi:type="dcterms:W3CDTF">2023-05-09T15:50:00Z</dcterms:modified>
</cp:coreProperties>
</file>